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A5C1D" w14:textId="74ED75C8" w:rsidR="00D20FDF" w:rsidRPr="001D25FF" w:rsidRDefault="00DA08A3" w:rsidP="00FF4DAF">
      <w:pPr>
        <w:pStyle w:val="Heading2"/>
        <w:rPr>
          <w:rFonts w:asciiTheme="minorBidi" w:hAnsiTheme="minorBidi" w:cstheme="minorBidi"/>
          <w:i/>
          <w:iCs/>
          <w:sz w:val="22"/>
          <w:szCs w:val="22"/>
        </w:rPr>
      </w:pPr>
      <w:bookmarkStart w:id="0" w:name="_GoBack"/>
      <w:bookmarkEnd w:id="0"/>
      <w:r>
        <w:rPr>
          <w:rFonts w:asciiTheme="minorBidi" w:hAnsiTheme="minorBidi" w:cstheme="minorBidi"/>
        </w:rPr>
        <w:t xml:space="preserve"> FAQs</w:t>
      </w:r>
      <w:r w:rsidR="001D25FF">
        <w:rPr>
          <w:rFonts w:asciiTheme="minorBidi" w:hAnsiTheme="minorBidi" w:cstheme="minorBidi"/>
        </w:rPr>
        <w:t xml:space="preserve"> </w:t>
      </w:r>
      <w:r w:rsidR="00FF4DAF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</w:p>
    <w:p w14:paraId="64753E3D" w14:textId="211CC849" w:rsidR="009559A4" w:rsidRPr="009559A4" w:rsidRDefault="009559A4" w:rsidP="009559A4">
      <w:pPr>
        <w:pStyle w:val="Heading1"/>
        <w:spacing w:line="360" w:lineRule="auto"/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</w:pPr>
      <w:r w:rsidRPr="009559A4"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  <w:t xml:space="preserve">About </w:t>
      </w:r>
      <w:r w:rsidR="00BA78A2"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  <w:t>RAAST</w:t>
      </w:r>
    </w:p>
    <w:p w14:paraId="6B600E51" w14:textId="6CF15F29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What is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?</w:t>
      </w:r>
    </w:p>
    <w:p w14:paraId="5F123A14" w14:textId="61AEAC5A" w:rsidR="009559A4" w:rsidRPr="009559A4" w:rsidRDefault="00BA78A2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>
        <w:rPr>
          <w:rFonts w:asciiTheme="minorBidi" w:eastAsia="Times New Roman" w:hAnsiTheme="minorBidi"/>
          <w:color w:val="808080" w:themeColor="background1" w:themeShade="80"/>
        </w:rPr>
        <w:t>RAAST</w:t>
      </w:r>
      <w:r w:rsidR="009559A4" w:rsidRPr="009559A4">
        <w:rPr>
          <w:rFonts w:asciiTheme="minorBidi" w:eastAsia="Times New Roman" w:hAnsiTheme="minorBidi"/>
          <w:color w:val="808080" w:themeColor="background1" w:themeShade="80"/>
        </w:rPr>
        <w:t xml:space="preserve"> is Pakistan’s first instant payment system that will enable end-to-end digital payments among individuals, businesses, and government entities seamlessly. </w:t>
      </w:r>
    </w:p>
    <w:p w14:paraId="2B32B096" w14:textId="77777777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This service is now available for individuals with bank accounts to seamlessly transfer funds to other individuals with bank accounts. </w:t>
      </w:r>
    </w:p>
    <w:p w14:paraId="56FEBDC8" w14:textId="28C1696E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Why should I use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?</w:t>
      </w:r>
    </w:p>
    <w:p w14:paraId="05C382B1" w14:textId="1C1D734F" w:rsidR="009559A4" w:rsidRPr="009559A4" w:rsidRDefault="00BA78A2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>
        <w:rPr>
          <w:rFonts w:asciiTheme="minorBidi" w:eastAsia="Times New Roman" w:hAnsiTheme="minorBidi"/>
          <w:color w:val="808080" w:themeColor="background1" w:themeShade="80"/>
        </w:rPr>
        <w:t>RAAST</w:t>
      </w:r>
      <w:r w:rsidR="009559A4" w:rsidRPr="009559A4">
        <w:rPr>
          <w:rFonts w:asciiTheme="minorBidi" w:eastAsia="Times New Roman" w:hAnsiTheme="minorBidi"/>
          <w:color w:val="808080" w:themeColor="background1" w:themeShade="80"/>
        </w:rPr>
        <w:t xml:space="preserve"> will connect you with every bank. </w:t>
      </w:r>
      <w:r>
        <w:rPr>
          <w:rFonts w:asciiTheme="minorBidi" w:eastAsia="Times New Roman" w:hAnsiTheme="minorBidi"/>
          <w:color w:val="808080" w:themeColor="background1" w:themeShade="80"/>
        </w:rPr>
        <w:t>RAAST</w:t>
      </w:r>
      <w:r w:rsidR="009559A4" w:rsidRPr="009559A4">
        <w:rPr>
          <w:rFonts w:asciiTheme="minorBidi" w:eastAsia="Times New Roman" w:hAnsiTheme="minorBidi"/>
          <w:color w:val="808080" w:themeColor="background1" w:themeShade="80"/>
        </w:rPr>
        <w:t xml:space="preserve"> offers a simple, fast, secure and convenient way to transfer money from one bank account to another.</w:t>
      </w:r>
    </w:p>
    <w:p w14:paraId="27A5FC18" w14:textId="3A2EA717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How do I start using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?</w:t>
      </w:r>
    </w:p>
    <w:p w14:paraId="25C4F08C" w14:textId="382D6608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You can start using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through banks that have connected on the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network. Please reach out to your bank to see if they are offering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>.</w:t>
      </w:r>
    </w:p>
    <w:p w14:paraId="17B1A49A" w14:textId="77777777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Which partner banks are currently active?</w:t>
      </w:r>
    </w:p>
    <w:p w14:paraId="1504567B" w14:textId="77777777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>Please see the list of current partner banks (hyperlink to current partner bank page).</w:t>
      </w:r>
    </w:p>
    <w:p w14:paraId="3706B754" w14:textId="3F18C1E5" w:rsidR="009559A4" w:rsidRPr="009559A4" w:rsidRDefault="00BA78A2" w:rsidP="009559A4">
      <w:pPr>
        <w:pStyle w:val="Heading1"/>
        <w:spacing w:line="360" w:lineRule="auto"/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</w:pPr>
      <w:r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  <w:t>RAAST</w:t>
      </w:r>
      <w:r w:rsidR="009559A4" w:rsidRPr="009559A4"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  <w:t xml:space="preserve"> registration and ID</w:t>
      </w:r>
    </w:p>
    <w:p w14:paraId="6A9867E7" w14:textId="4B9ECB28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What is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ID?</w:t>
      </w:r>
    </w:p>
    <w:p w14:paraId="73D6FF60" w14:textId="4C7355FD" w:rsidR="009559A4" w:rsidRPr="009559A4" w:rsidRDefault="00BA78A2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>
        <w:rPr>
          <w:rFonts w:asciiTheme="minorBidi" w:eastAsia="Times New Roman" w:hAnsiTheme="minorBidi"/>
          <w:color w:val="808080" w:themeColor="background1" w:themeShade="80"/>
        </w:rPr>
        <w:t>RAAST</w:t>
      </w:r>
      <w:r w:rsidR="009559A4" w:rsidRPr="009559A4">
        <w:rPr>
          <w:rFonts w:asciiTheme="minorBidi" w:eastAsia="Times New Roman" w:hAnsiTheme="minorBidi"/>
          <w:color w:val="808080" w:themeColor="background1" w:themeShade="80"/>
        </w:rPr>
        <w:t xml:space="preserve"> ID is a simple identifier (currently mobile number) that you link with your bank account. Instead of sharing bank account numbers, you can now share your </w:t>
      </w:r>
      <w:r>
        <w:rPr>
          <w:rFonts w:asciiTheme="minorBidi" w:eastAsia="Times New Roman" w:hAnsiTheme="minorBidi"/>
          <w:color w:val="808080" w:themeColor="background1" w:themeShade="80"/>
        </w:rPr>
        <w:t>RAAST</w:t>
      </w:r>
      <w:r w:rsidR="009559A4" w:rsidRPr="009559A4">
        <w:rPr>
          <w:rFonts w:asciiTheme="minorBidi" w:eastAsia="Times New Roman" w:hAnsiTheme="minorBidi"/>
          <w:color w:val="808080" w:themeColor="background1" w:themeShade="80"/>
        </w:rPr>
        <w:t xml:space="preserve"> ID with others and start receiving funds in your linked account. </w:t>
      </w:r>
    </w:p>
    <w:p w14:paraId="74C5D36D" w14:textId="1AB06462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Do I need a bank account to use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?</w:t>
      </w:r>
    </w:p>
    <w:p w14:paraId="644CE6D8" w14:textId="532EDC16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Yes, you need to have an account with a bank or any other payment service provider to connect it with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. </w:t>
      </w:r>
    </w:p>
    <w:p w14:paraId="544BF09B" w14:textId="5E41188E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Do I need to register a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ID to use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?</w:t>
      </w:r>
    </w:p>
    <w:p w14:paraId="005A5C21" w14:textId="7EB5E258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Yes, you will need to register your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ID if you wish to receive payments on your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ID (e.g. phone number). </w:t>
      </w:r>
    </w:p>
    <w:p w14:paraId="258D0E18" w14:textId="22B94B99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However, you do not need to register to start sending payments to other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IDs and IBANs.</w:t>
      </w:r>
    </w:p>
    <w:p w14:paraId="6FE48F9C" w14:textId="4A957983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lastRenderedPageBreak/>
        <w:t xml:space="preserve">Can I register multiple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IDs and / or multiple accounts against a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ID?</w:t>
      </w:r>
    </w:p>
    <w:p w14:paraId="2E6658F9" w14:textId="636368A2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Currently, an individual can only register one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ID with one linked account (regardless of the number of bank accounts or mobile numbers they may have).</w:t>
      </w:r>
    </w:p>
    <w:p w14:paraId="0EEFC830" w14:textId="77B20B14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Can I change my linked bank account against my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ID?</w:t>
      </w:r>
    </w:p>
    <w:p w14:paraId="1FDF96A8" w14:textId="729DC8BC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Yes, you can de-link your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ID from your current bank account and can re-link this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ID with another bank account. For further details please contact your respective bank.</w:t>
      </w:r>
    </w:p>
    <w:p w14:paraId="1BBAB864" w14:textId="2A2ABC00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How can I modify / delete my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ID or my consumer details?</w:t>
      </w:r>
    </w:p>
    <w:p w14:paraId="65408687" w14:textId="3FE6A321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Please reach out to the bank used for your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ID registration for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ID modification / deletion.</w:t>
      </w:r>
    </w:p>
    <w:p w14:paraId="7FC73B79" w14:textId="2158318A" w:rsidR="009559A4" w:rsidRPr="009559A4" w:rsidRDefault="00BA78A2" w:rsidP="009559A4">
      <w:pPr>
        <w:pStyle w:val="Heading1"/>
        <w:spacing w:line="360" w:lineRule="auto"/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</w:pPr>
      <w:r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  <w:t>RAAST</w:t>
      </w:r>
      <w:r w:rsidR="009559A4" w:rsidRPr="009559A4"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  <w:t xml:space="preserve"> payments</w:t>
      </w:r>
    </w:p>
    <w:p w14:paraId="00B8C2AF" w14:textId="45A8563D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What are the charges for sending and receiving funds using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?</w:t>
      </w:r>
    </w:p>
    <w:p w14:paraId="4B11652D" w14:textId="581CE108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In spirit to promote financial inclusion in Pakistan, currently there are no charges on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transactions.</w:t>
      </w:r>
    </w:p>
    <w:p w14:paraId="7E65C346" w14:textId="69534253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What are the channels to transfer funds via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?</w:t>
      </w:r>
    </w:p>
    <w:p w14:paraId="21015E13" w14:textId="222DB570" w:rsidR="009559A4" w:rsidRPr="009559A4" w:rsidRDefault="00BA78A2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>
        <w:rPr>
          <w:rFonts w:asciiTheme="minorBidi" w:eastAsia="Times New Roman" w:hAnsiTheme="minorBidi"/>
          <w:color w:val="808080" w:themeColor="background1" w:themeShade="80"/>
        </w:rPr>
        <w:t>RAAST</w:t>
      </w:r>
      <w:r w:rsidR="009559A4" w:rsidRPr="009559A4">
        <w:rPr>
          <w:rFonts w:asciiTheme="minorBidi" w:eastAsia="Times New Roman" w:hAnsiTheme="minorBidi"/>
          <w:color w:val="808080" w:themeColor="background1" w:themeShade="80"/>
        </w:rPr>
        <w:t xml:space="preserve"> is available for payments via mobile apps, internet banking, USSD and branches (please reach out to your bank to inquire about the channels that your bank is currently offering). </w:t>
      </w:r>
    </w:p>
    <w:p w14:paraId="50E4982A" w14:textId="79F68967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How do I pay using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?</w:t>
      </w:r>
    </w:p>
    <w:p w14:paraId="6CAE5633" w14:textId="03E4BC8E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You can send payments to a registered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ID or an IBAN for those banks currently active on the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network.</w:t>
      </w:r>
    </w:p>
    <w:p w14:paraId="36D00CB6" w14:textId="31B13222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What is the limit for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transfers?</w:t>
      </w:r>
    </w:p>
    <w:p w14:paraId="66848240" w14:textId="3E7E1640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Please reach out to your bank regarding limits on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transactions.</w:t>
      </w:r>
    </w:p>
    <w:p w14:paraId="1743800E" w14:textId="561E2F57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Can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be used to make international transactions?</w:t>
      </w:r>
    </w:p>
    <w:p w14:paraId="1394606C" w14:textId="43AB78EE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No,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 is currently activated for only local transfers within Pakistan.</w:t>
      </w:r>
    </w:p>
    <w:p w14:paraId="2AA846B0" w14:textId="77777777" w:rsidR="00CF191A" w:rsidRDefault="00CF191A">
      <w:pPr>
        <w:rPr>
          <w:rFonts w:asciiTheme="minorBidi" w:eastAsia="Times New Roman" w:hAnsiTheme="minorBidi"/>
          <w:b/>
          <w:bCs/>
          <w:color w:val="538135" w:themeColor="accent6" w:themeShade="BF"/>
        </w:rPr>
      </w:pPr>
      <w:r>
        <w:rPr>
          <w:rFonts w:asciiTheme="minorBidi" w:eastAsia="Times New Roman" w:hAnsiTheme="minorBidi"/>
          <w:b/>
          <w:bCs/>
          <w:color w:val="538135" w:themeColor="accent6" w:themeShade="BF"/>
        </w:rPr>
        <w:br w:type="page"/>
      </w:r>
    </w:p>
    <w:p w14:paraId="481E96F6" w14:textId="42E37264" w:rsidR="009559A4" w:rsidRPr="009559A4" w:rsidRDefault="009559A4" w:rsidP="009559A4">
      <w:pPr>
        <w:pStyle w:val="Heading1"/>
        <w:spacing w:line="360" w:lineRule="auto"/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</w:pPr>
      <w:r w:rsidRPr="009559A4">
        <w:rPr>
          <w:rFonts w:asciiTheme="minorBidi" w:eastAsia="Times New Roman" w:hAnsiTheme="minorBidi" w:cstheme="minorBidi"/>
          <w:b/>
          <w:bCs/>
          <w:color w:val="538135" w:themeColor="accent6" w:themeShade="BF"/>
          <w:sz w:val="22"/>
          <w:szCs w:val="22"/>
        </w:rPr>
        <w:lastRenderedPageBreak/>
        <w:t>Customer support</w:t>
      </w:r>
    </w:p>
    <w:p w14:paraId="7DB3B10A" w14:textId="6FE88EE2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Are payments made via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safe?</w:t>
      </w:r>
    </w:p>
    <w:p w14:paraId="719BD885" w14:textId="708665D2" w:rsidR="009559A4" w:rsidRPr="009559A4" w:rsidRDefault="009559A4" w:rsidP="009559A4">
      <w:pPr>
        <w:pStyle w:val="01B1Dot"/>
        <w:numPr>
          <w:ilvl w:val="0"/>
          <w:numId w:val="0"/>
        </w:numPr>
        <w:spacing w:line="360" w:lineRule="auto"/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</w:pPr>
      <w:r w:rsidRPr="009559A4"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  <w:t xml:space="preserve">Yes, </w:t>
      </w:r>
      <w:r w:rsidR="00BA78A2"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  <w:t xml:space="preserve"> offers reliable, state of the art security features to ensure payments are protected and secure.</w:t>
      </w:r>
    </w:p>
    <w:p w14:paraId="02CE6B51" w14:textId="77777777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>Should I receive an SMS / Email once a transaction is complete?</w:t>
      </w:r>
    </w:p>
    <w:p w14:paraId="43F7C5C9" w14:textId="6CFF2DCB" w:rsidR="009559A4" w:rsidRPr="009559A4" w:rsidRDefault="009559A4" w:rsidP="009559A4">
      <w:pPr>
        <w:pStyle w:val="01B1Dot"/>
        <w:numPr>
          <w:ilvl w:val="0"/>
          <w:numId w:val="0"/>
        </w:numPr>
        <w:spacing w:line="360" w:lineRule="auto"/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</w:pPr>
      <w:r w:rsidRPr="009559A4"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  <w:t>Yes, successful transactions should be notified via SMS</w:t>
      </w:r>
      <w:r w:rsidR="00BA78A2"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  <w:t xml:space="preserve"> </w:t>
      </w:r>
      <w:r w:rsidRPr="009559A4"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  <w:t>/</w:t>
      </w:r>
      <w:r w:rsidR="00BA78A2"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  <w:t xml:space="preserve"> </w:t>
      </w:r>
      <w:r w:rsidRPr="009559A4">
        <w:rPr>
          <w:rFonts w:asciiTheme="minorBidi" w:eastAsia="Times New Roman" w:hAnsiTheme="minorBidi"/>
          <w:color w:val="808080" w:themeColor="background1" w:themeShade="80"/>
          <w:sz w:val="22"/>
          <w:szCs w:val="22"/>
        </w:rPr>
        <w:t>email by your bank.</w:t>
      </w:r>
    </w:p>
    <w:p w14:paraId="136B952E" w14:textId="00EB7B6D" w:rsidR="009559A4" w:rsidRPr="009559A4" w:rsidRDefault="009559A4" w:rsidP="009559A4">
      <w:pPr>
        <w:spacing w:line="360" w:lineRule="auto"/>
        <w:rPr>
          <w:rFonts w:asciiTheme="minorBidi" w:eastAsia="Times New Roman" w:hAnsiTheme="minorBidi"/>
          <w:b/>
          <w:bCs/>
          <w:color w:val="808080" w:themeColor="background1" w:themeShade="80"/>
        </w:rPr>
      </w:pP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How can I register complaints with reference to </w:t>
      </w:r>
      <w:r w:rsidR="00BA78A2">
        <w:rPr>
          <w:rFonts w:asciiTheme="minorBidi" w:eastAsia="Times New Roman" w:hAnsiTheme="minorBidi"/>
          <w:b/>
          <w:bCs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b/>
          <w:bCs/>
          <w:color w:val="808080" w:themeColor="background1" w:themeShade="80"/>
        </w:rPr>
        <w:t xml:space="preserve"> transactions?</w:t>
      </w:r>
    </w:p>
    <w:p w14:paraId="183F4481" w14:textId="188B2646" w:rsidR="00E80979" w:rsidRDefault="009559A4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  <w:r w:rsidRPr="009559A4">
        <w:rPr>
          <w:rFonts w:asciiTheme="minorBidi" w:eastAsia="Times New Roman" w:hAnsiTheme="minorBidi"/>
          <w:color w:val="808080" w:themeColor="background1" w:themeShade="80"/>
        </w:rPr>
        <w:t xml:space="preserve">There is a well-defined procedure to register complaints related to </w:t>
      </w:r>
      <w:r w:rsidR="00BA78A2">
        <w:rPr>
          <w:rFonts w:asciiTheme="minorBidi" w:eastAsia="Times New Roman" w:hAnsiTheme="minorBidi"/>
          <w:color w:val="808080" w:themeColor="background1" w:themeShade="80"/>
        </w:rPr>
        <w:t>RAAST</w:t>
      </w:r>
      <w:r w:rsidRPr="009559A4">
        <w:rPr>
          <w:rFonts w:asciiTheme="minorBidi" w:eastAsia="Times New Roman" w:hAnsiTheme="minorBidi"/>
          <w:color w:val="808080" w:themeColor="background1" w:themeShade="80"/>
        </w:rPr>
        <w:t>. Please raise any concerns / issues / queries with your bank’s existing customer support / helpline directly.</w:t>
      </w:r>
    </w:p>
    <w:p w14:paraId="5FC3AEFA" w14:textId="77777777" w:rsidR="00EB3FE1" w:rsidRPr="001D25FF" w:rsidRDefault="00EB3FE1" w:rsidP="00EB3FE1">
      <w:pPr>
        <w:pStyle w:val="ListParagraph"/>
        <w:spacing w:line="360" w:lineRule="auto"/>
        <w:ind w:left="360"/>
        <w:rPr>
          <w:rFonts w:asciiTheme="minorBidi" w:eastAsia="Times New Roman" w:hAnsiTheme="minorBidi"/>
          <w:color w:val="808080" w:themeColor="background1" w:themeShade="80"/>
        </w:rPr>
      </w:pPr>
    </w:p>
    <w:p w14:paraId="77F8DC7E" w14:textId="77777777" w:rsidR="001D25FF" w:rsidRPr="009559A4" w:rsidRDefault="001D25FF" w:rsidP="009559A4">
      <w:pPr>
        <w:spacing w:line="360" w:lineRule="auto"/>
        <w:rPr>
          <w:rFonts w:asciiTheme="minorBidi" w:eastAsia="Times New Roman" w:hAnsiTheme="minorBidi"/>
          <w:color w:val="808080" w:themeColor="background1" w:themeShade="80"/>
        </w:rPr>
      </w:pPr>
    </w:p>
    <w:sectPr w:rsidR="001D25FF" w:rsidRPr="00955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476A" w14:textId="77777777" w:rsidR="00F50309" w:rsidRDefault="00F50309" w:rsidP="00ED083C">
      <w:pPr>
        <w:spacing w:after="0" w:line="240" w:lineRule="auto"/>
      </w:pPr>
      <w:r>
        <w:separator/>
      </w:r>
    </w:p>
  </w:endnote>
  <w:endnote w:type="continuationSeparator" w:id="0">
    <w:p w14:paraId="20870A6F" w14:textId="77777777" w:rsidR="00F50309" w:rsidRDefault="00F50309" w:rsidP="00E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inhardt Ligh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30DA" w14:textId="77777777" w:rsidR="00007275" w:rsidRDefault="00007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61CD" w14:textId="77777777" w:rsidR="00007275" w:rsidRDefault="00007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3F4C" w14:textId="77777777" w:rsidR="00007275" w:rsidRDefault="00007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E515" w14:textId="77777777" w:rsidR="00F50309" w:rsidRDefault="00F50309" w:rsidP="00ED083C">
      <w:pPr>
        <w:spacing w:after="0" w:line="240" w:lineRule="auto"/>
      </w:pPr>
      <w:r>
        <w:separator/>
      </w:r>
    </w:p>
  </w:footnote>
  <w:footnote w:type="continuationSeparator" w:id="0">
    <w:p w14:paraId="50C47D98" w14:textId="77777777" w:rsidR="00F50309" w:rsidRDefault="00F50309" w:rsidP="00E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BB00" w14:textId="77777777" w:rsidR="00007275" w:rsidRDefault="00007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3CB3" w14:textId="77777777" w:rsidR="00007275" w:rsidRDefault="000072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11A82" w14:textId="77777777" w:rsidR="00007275" w:rsidRDefault="00007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88D"/>
    <w:multiLevelType w:val="hybridMultilevel"/>
    <w:tmpl w:val="D850F3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E4CC7"/>
    <w:multiLevelType w:val="hybridMultilevel"/>
    <w:tmpl w:val="8D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2FB"/>
    <w:multiLevelType w:val="hybridMultilevel"/>
    <w:tmpl w:val="A5D8F966"/>
    <w:lvl w:ilvl="0" w:tplc="08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B180EFB"/>
    <w:multiLevelType w:val="hybridMultilevel"/>
    <w:tmpl w:val="AB3E1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83506"/>
    <w:multiLevelType w:val="hybridMultilevel"/>
    <w:tmpl w:val="32B47EB2"/>
    <w:lvl w:ilvl="0" w:tplc="1994B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77C45"/>
    <w:multiLevelType w:val="hybridMultilevel"/>
    <w:tmpl w:val="D0C252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97431"/>
    <w:multiLevelType w:val="hybridMultilevel"/>
    <w:tmpl w:val="2410B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F4C05"/>
    <w:multiLevelType w:val="multilevel"/>
    <w:tmpl w:val="42CC1E98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D63A20"/>
    <w:multiLevelType w:val="multilevel"/>
    <w:tmpl w:val="F238DCCE"/>
    <w:lvl w:ilvl="0">
      <w:start w:val="1"/>
      <w:numFmt w:val="bullet"/>
      <w:pStyle w:val="01B1Dot"/>
      <w:lvlText w:val="●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pStyle w:val="01B2Dash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pStyle w:val="01B3Chevron"/>
      <w:lvlText w:val="›"/>
      <w:lvlJc w:val="left"/>
      <w:pPr>
        <w:ind w:left="864" w:hanging="288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01B4Chevron"/>
      <w:lvlText w:val="»"/>
      <w:lvlJc w:val="left"/>
      <w:pPr>
        <w:ind w:left="1152" w:hanging="288"/>
      </w:pPr>
      <w:rPr>
        <w:rFonts w:ascii="Arial" w:hAnsi="Arial" w:cs="Times New Roman" w:hint="default"/>
        <w:color w:val="auto"/>
      </w:rPr>
    </w:lvl>
    <w:lvl w:ilvl="4">
      <w:start w:val="1"/>
      <w:numFmt w:val="bullet"/>
      <w:pStyle w:val="01B5Square"/>
      <w:lvlText w:val="▫"/>
      <w:lvlJc w:val="left"/>
      <w:pPr>
        <w:ind w:left="1440" w:hanging="288"/>
      </w:pPr>
      <w:rPr>
        <w:rFonts w:ascii="Arial" w:hAnsi="Arial" w:cs="Times New Roman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="Calibri" w:hAnsi="Calibri" w:cs="Times New Roman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="Calibri" w:hAnsi="Calibri" w:cs="Times New Roman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="Calibri" w:hAnsi="Calibri" w:cs="Times New Roman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cs="Times New Roman" w:hint="default"/>
      </w:rPr>
    </w:lvl>
  </w:abstractNum>
  <w:abstractNum w:abstractNumId="9" w15:restartNumberingAfterBreak="0">
    <w:nsid w:val="5FA05371"/>
    <w:multiLevelType w:val="hybridMultilevel"/>
    <w:tmpl w:val="AB3E1F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4A9"/>
    <w:rsid w:val="00007275"/>
    <w:rsid w:val="00033EA8"/>
    <w:rsid w:val="00097EF0"/>
    <w:rsid w:val="000E7DE5"/>
    <w:rsid w:val="00133441"/>
    <w:rsid w:val="001604A9"/>
    <w:rsid w:val="00176081"/>
    <w:rsid w:val="001837CB"/>
    <w:rsid w:val="001B4716"/>
    <w:rsid w:val="001D25FF"/>
    <w:rsid w:val="00262B31"/>
    <w:rsid w:val="00296FBA"/>
    <w:rsid w:val="002F7DDD"/>
    <w:rsid w:val="003045F2"/>
    <w:rsid w:val="0032008A"/>
    <w:rsid w:val="003578B2"/>
    <w:rsid w:val="003978C7"/>
    <w:rsid w:val="003D1DE6"/>
    <w:rsid w:val="00415B1F"/>
    <w:rsid w:val="004419C6"/>
    <w:rsid w:val="00480ACB"/>
    <w:rsid w:val="004B2BAE"/>
    <w:rsid w:val="00554843"/>
    <w:rsid w:val="005A24B5"/>
    <w:rsid w:val="005D4377"/>
    <w:rsid w:val="005D7047"/>
    <w:rsid w:val="005E54AD"/>
    <w:rsid w:val="006020FA"/>
    <w:rsid w:val="00617228"/>
    <w:rsid w:val="006239D6"/>
    <w:rsid w:val="0063597A"/>
    <w:rsid w:val="006946F0"/>
    <w:rsid w:val="006A1A7C"/>
    <w:rsid w:val="00707498"/>
    <w:rsid w:val="007F7C81"/>
    <w:rsid w:val="00836993"/>
    <w:rsid w:val="008B3C53"/>
    <w:rsid w:val="009559A4"/>
    <w:rsid w:val="00956697"/>
    <w:rsid w:val="009D4CFB"/>
    <w:rsid w:val="00A02BBA"/>
    <w:rsid w:val="00A03689"/>
    <w:rsid w:val="00A13284"/>
    <w:rsid w:val="00A85179"/>
    <w:rsid w:val="00B177A7"/>
    <w:rsid w:val="00B845AA"/>
    <w:rsid w:val="00BA78A2"/>
    <w:rsid w:val="00BD50DA"/>
    <w:rsid w:val="00CB0318"/>
    <w:rsid w:val="00CF191A"/>
    <w:rsid w:val="00D16CC6"/>
    <w:rsid w:val="00D20FDF"/>
    <w:rsid w:val="00D25663"/>
    <w:rsid w:val="00D55AFE"/>
    <w:rsid w:val="00D801BA"/>
    <w:rsid w:val="00DA08A3"/>
    <w:rsid w:val="00DA69CC"/>
    <w:rsid w:val="00E4481B"/>
    <w:rsid w:val="00E61AEA"/>
    <w:rsid w:val="00E80979"/>
    <w:rsid w:val="00EB3FE1"/>
    <w:rsid w:val="00EB4D4B"/>
    <w:rsid w:val="00ED083C"/>
    <w:rsid w:val="00F5030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812B1"/>
  <w15:chartTrackingRefBased/>
  <w15:docId w15:val="{7729DA5E-A898-422A-A3AB-6F304C23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993"/>
  </w:style>
  <w:style w:type="paragraph" w:styleId="Heading1">
    <w:name w:val="heading 1"/>
    <w:basedOn w:val="Normal"/>
    <w:next w:val="Normal"/>
    <w:link w:val="Heading1Char"/>
    <w:uiPriority w:val="9"/>
    <w:qFormat/>
    <w:rsid w:val="00D20FD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60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C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0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604A9"/>
    <w:rPr>
      <w:color w:val="0000FF"/>
      <w:u w:val="single"/>
    </w:rPr>
  </w:style>
  <w:style w:type="table" w:styleId="TableGrid">
    <w:name w:val="Table Grid"/>
    <w:basedOn w:val="TableNormal"/>
    <w:uiPriority w:val="39"/>
    <w:rsid w:val="0016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04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04A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C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20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01B1DotChar">
    <w:name w:val="01 B1 Dot Char"/>
    <w:basedOn w:val="DefaultParagraphFont"/>
    <w:link w:val="01B1Dot"/>
    <w:uiPriority w:val="7"/>
    <w:locked/>
    <w:rsid w:val="00D20FDF"/>
    <w:rPr>
      <w:sz w:val="24"/>
      <w:szCs w:val="24"/>
    </w:rPr>
  </w:style>
  <w:style w:type="paragraph" w:customStyle="1" w:styleId="01B1Dot">
    <w:name w:val="01 B1 Dot"/>
    <w:basedOn w:val="Normal"/>
    <w:link w:val="01B1DotChar"/>
    <w:uiPriority w:val="7"/>
    <w:rsid w:val="00D20FDF"/>
    <w:pPr>
      <w:numPr>
        <w:numId w:val="1"/>
      </w:numPr>
      <w:spacing w:after="120" w:line="264" w:lineRule="auto"/>
    </w:pPr>
    <w:rPr>
      <w:sz w:val="24"/>
      <w:szCs w:val="24"/>
    </w:rPr>
  </w:style>
  <w:style w:type="paragraph" w:customStyle="1" w:styleId="01B2Dash">
    <w:name w:val="01 B2 Dash"/>
    <w:basedOn w:val="Normal"/>
    <w:uiPriority w:val="1"/>
    <w:rsid w:val="00D20FDF"/>
    <w:pPr>
      <w:numPr>
        <w:ilvl w:val="1"/>
        <w:numId w:val="1"/>
      </w:numPr>
      <w:spacing w:after="120" w:line="264" w:lineRule="auto"/>
      <w:ind w:left="720" w:hanging="360"/>
    </w:pPr>
    <w:rPr>
      <w:rFonts w:ascii="Times New Roman" w:hAnsi="Times New Roman" w:cs="Times New Roman"/>
      <w:sz w:val="24"/>
      <w:szCs w:val="24"/>
    </w:rPr>
  </w:style>
  <w:style w:type="paragraph" w:customStyle="1" w:styleId="01B3Chevron">
    <w:name w:val="01 B3 Chevron"/>
    <w:basedOn w:val="Normal"/>
    <w:uiPriority w:val="1"/>
    <w:rsid w:val="00D20FDF"/>
    <w:pPr>
      <w:numPr>
        <w:ilvl w:val="2"/>
        <w:numId w:val="1"/>
      </w:numPr>
      <w:spacing w:after="120" w:line="264" w:lineRule="auto"/>
      <w:ind w:left="1008" w:hanging="360"/>
    </w:pPr>
    <w:rPr>
      <w:rFonts w:ascii="Times New Roman" w:hAnsi="Times New Roman" w:cs="Times New Roman"/>
      <w:sz w:val="24"/>
      <w:szCs w:val="24"/>
    </w:rPr>
  </w:style>
  <w:style w:type="paragraph" w:customStyle="1" w:styleId="01B4Chevron">
    <w:name w:val="01 B4 Chevron"/>
    <w:basedOn w:val="Normal"/>
    <w:uiPriority w:val="1"/>
    <w:rsid w:val="00D20FDF"/>
    <w:pPr>
      <w:numPr>
        <w:ilvl w:val="3"/>
        <w:numId w:val="1"/>
      </w:numPr>
      <w:spacing w:after="120" w:line="264" w:lineRule="auto"/>
      <w:ind w:left="1310" w:hanging="360"/>
    </w:pPr>
    <w:rPr>
      <w:rFonts w:ascii="Times New Roman" w:hAnsi="Times New Roman" w:cs="Times New Roman"/>
      <w:sz w:val="24"/>
      <w:szCs w:val="24"/>
    </w:rPr>
  </w:style>
  <w:style w:type="paragraph" w:customStyle="1" w:styleId="01B5Square">
    <w:name w:val="01 B5 Square"/>
    <w:basedOn w:val="Normal"/>
    <w:uiPriority w:val="1"/>
    <w:rsid w:val="00D20FDF"/>
    <w:pPr>
      <w:numPr>
        <w:ilvl w:val="4"/>
        <w:numId w:val="1"/>
      </w:numPr>
      <w:spacing w:after="120" w:line="264" w:lineRule="auto"/>
      <w:ind w:left="1613" w:hanging="36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0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275"/>
  </w:style>
  <w:style w:type="paragraph" w:styleId="Footer">
    <w:name w:val="footer"/>
    <w:basedOn w:val="Normal"/>
    <w:link w:val="FooterChar"/>
    <w:uiPriority w:val="99"/>
    <w:unhideWhenUsed/>
    <w:rsid w:val="0000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275"/>
  </w:style>
  <w:style w:type="paragraph" w:styleId="EndnoteText">
    <w:name w:val="endnote text"/>
    <w:basedOn w:val="Normal"/>
    <w:link w:val="EndnoteTextChar"/>
    <w:uiPriority w:val="99"/>
    <w:semiHidden/>
    <w:unhideWhenUsed/>
    <w:rsid w:val="000072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72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727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2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2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275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5D4377"/>
    <w:pPr>
      <w:spacing w:after="180" w:line="264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4377"/>
    <w:rPr>
      <w:rFonts w:eastAsia="Times New Roman" w:cs="Times New Roman"/>
      <w:szCs w:val="20"/>
    </w:rPr>
  </w:style>
  <w:style w:type="paragraph" w:customStyle="1" w:styleId="00Body">
    <w:name w:val="00 Body"/>
    <w:basedOn w:val="Normal"/>
    <w:link w:val="00BodyChar"/>
    <w:qFormat/>
    <w:rsid w:val="00A02BBA"/>
    <w:pPr>
      <w:spacing w:before="180" w:after="180" w:line="264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00BodyChar">
    <w:name w:val="00 Body Char"/>
    <w:basedOn w:val="DefaultParagraphFont"/>
    <w:link w:val="00Body"/>
    <w:rsid w:val="00A02BB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A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B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E5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7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BDE5-21B7-4853-94AB-4F517366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 Khan Jadoon - PSD</dc:creator>
  <cp:keywords/>
  <dc:description/>
  <cp:lastModifiedBy>Wajeeha Raza/PR &amp; Digital Executive</cp:lastModifiedBy>
  <cp:revision>2</cp:revision>
  <dcterms:created xsi:type="dcterms:W3CDTF">2022-02-07T08:16:00Z</dcterms:created>
  <dcterms:modified xsi:type="dcterms:W3CDTF">2022-02-07T08:16:00Z</dcterms:modified>
</cp:coreProperties>
</file>